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45838" w14:textId="15B2A63B" w:rsidR="00FF10E4" w:rsidRDefault="00FF10E4" w:rsidP="00FF10E4">
      <w:pPr>
        <w:rPr>
          <w:u w:val="single"/>
        </w:rPr>
      </w:pPr>
      <w:r>
        <w:rPr>
          <w:u w:val="single"/>
        </w:rPr>
        <w:t xml:space="preserve">CHEM </w:t>
      </w:r>
      <w:r w:rsidRPr="00436382">
        <w:rPr>
          <w:u w:val="single"/>
        </w:rPr>
        <w:t>261</w:t>
      </w:r>
      <w:r>
        <w:rPr>
          <w:u w:val="single"/>
        </w:rPr>
        <w:t xml:space="preserve"> </w:t>
      </w:r>
      <w:r w:rsidRPr="00436382">
        <w:rPr>
          <w:u w:val="single"/>
        </w:rPr>
        <w:t xml:space="preserve">                                                                              </w:t>
      </w:r>
      <w:r w:rsidR="003A01E3">
        <w:rPr>
          <w:u w:val="single"/>
        </w:rPr>
        <w:t xml:space="preserve">                        Nov 6</w:t>
      </w:r>
      <w:r w:rsidR="00063B4F">
        <w:rPr>
          <w:u w:val="single"/>
        </w:rPr>
        <w:t>, 2020</w:t>
      </w:r>
      <w:bookmarkStart w:id="0" w:name="_GoBack"/>
      <w:bookmarkEnd w:id="0"/>
    </w:p>
    <w:p w14:paraId="3D792660" w14:textId="77777777" w:rsidR="00153E2D" w:rsidRDefault="00153E2D" w:rsidP="00FF10E4">
      <w:pPr>
        <w:rPr>
          <w:u w:val="single"/>
        </w:rPr>
      </w:pPr>
    </w:p>
    <w:p w14:paraId="0B0883DA" w14:textId="2945BCC6" w:rsidR="00F52A4B" w:rsidRPr="00596A4F" w:rsidRDefault="00596A4F" w:rsidP="00FF10E4">
      <w:pPr>
        <w:rPr>
          <w:b/>
          <w:u w:val="single"/>
        </w:rPr>
      </w:pPr>
      <w:r w:rsidRPr="00596A4F">
        <w:rPr>
          <w:b/>
          <w:u w:val="single"/>
        </w:rPr>
        <w:t>Addition reactions of Alkynes</w:t>
      </w:r>
    </w:p>
    <w:p w14:paraId="60B6E7E2" w14:textId="77777777" w:rsidR="00F52A4B" w:rsidRPr="00F52A4B" w:rsidRDefault="00F52A4B" w:rsidP="00FF10E4"/>
    <w:p w14:paraId="6DC8EB45" w14:textId="2D964B6A" w:rsidR="00AD40D1" w:rsidRPr="00AD40D1" w:rsidRDefault="00AD40D1" w:rsidP="00FF10E4">
      <w:pPr>
        <w:rPr>
          <w:b/>
        </w:rPr>
      </w:pPr>
      <w:r>
        <w:rPr>
          <w:b/>
        </w:rPr>
        <w:t>Addition of H</w:t>
      </w:r>
      <w:r>
        <w:rPr>
          <w:b/>
          <w:vertAlign w:val="subscript"/>
        </w:rPr>
        <w:t>2</w:t>
      </w:r>
      <w:r>
        <w:rPr>
          <w:b/>
        </w:rPr>
        <w:t>O</w:t>
      </w:r>
    </w:p>
    <w:p w14:paraId="7873EF10" w14:textId="77777777" w:rsidR="000D543D" w:rsidRDefault="000D543D" w:rsidP="00FF10E4"/>
    <w:p w14:paraId="12A72935" w14:textId="2A2AFE16" w:rsidR="000D543D" w:rsidRDefault="000D543D" w:rsidP="00FF10E4">
      <w:r>
        <w:rPr>
          <w:noProof/>
        </w:rPr>
        <w:drawing>
          <wp:inline distT="0" distB="0" distL="0" distR="0" wp14:anchorId="4E625DE5" wp14:editId="2C50556C">
            <wp:extent cx="5486400" cy="1539432"/>
            <wp:effectExtent l="0" t="0" r="0" b="1016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ructure 6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3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9E1D5" w14:textId="47897ACD" w:rsidR="00AD40D1" w:rsidRDefault="00AD40D1" w:rsidP="00FF10E4">
      <w:r w:rsidRPr="00AD40D1">
        <w:rPr>
          <w:b/>
        </w:rPr>
        <w:t>Tautomers</w:t>
      </w:r>
      <w:r>
        <w:t xml:space="preserve"> are rapidly interconverting structural isomers. In the above example, the ketone and enol are tautomers.</w:t>
      </w:r>
    </w:p>
    <w:p w14:paraId="79D7FC65" w14:textId="77777777" w:rsidR="00AD40D1" w:rsidRDefault="00AD40D1" w:rsidP="00FF10E4"/>
    <w:p w14:paraId="7C57A023" w14:textId="77777777" w:rsidR="002C33A5" w:rsidRDefault="002C33A5" w:rsidP="00FF10E4"/>
    <w:p w14:paraId="48A750E8" w14:textId="77777777" w:rsidR="002C33A5" w:rsidRDefault="002C33A5" w:rsidP="00FF10E4"/>
    <w:p w14:paraId="55D7A73A" w14:textId="77777777" w:rsidR="002C33A5" w:rsidRDefault="002C33A5" w:rsidP="00FF10E4"/>
    <w:p w14:paraId="4B8C078D" w14:textId="77777777" w:rsidR="002C33A5" w:rsidRDefault="002C33A5" w:rsidP="00FF10E4"/>
    <w:p w14:paraId="6D38E04F" w14:textId="77777777" w:rsidR="002C33A5" w:rsidRDefault="002C33A5" w:rsidP="00FF10E4"/>
    <w:p w14:paraId="6DFA9531" w14:textId="784A0F40" w:rsidR="00AD40D1" w:rsidRDefault="00AD40D1" w:rsidP="00FF10E4">
      <w:pPr>
        <w:rPr>
          <w:b/>
        </w:rPr>
      </w:pPr>
      <w:r>
        <w:rPr>
          <w:b/>
        </w:rPr>
        <w:t>Example: 1-propyne</w:t>
      </w:r>
    </w:p>
    <w:p w14:paraId="52CC8D58" w14:textId="77777777" w:rsidR="0019387A" w:rsidRDefault="0019387A" w:rsidP="00FF10E4">
      <w:pPr>
        <w:rPr>
          <w:b/>
        </w:rPr>
      </w:pPr>
    </w:p>
    <w:p w14:paraId="0C575DB6" w14:textId="7ADA5325" w:rsidR="0019387A" w:rsidRDefault="0019387A" w:rsidP="00FF10E4">
      <w:pPr>
        <w:rPr>
          <w:b/>
        </w:rPr>
      </w:pPr>
      <w:r>
        <w:rPr>
          <w:b/>
          <w:noProof/>
        </w:rPr>
        <w:drawing>
          <wp:inline distT="0" distB="0" distL="0" distR="0" wp14:anchorId="24B4BA70" wp14:editId="788B9FCC">
            <wp:extent cx="5486400" cy="965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onus structure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473D1" w14:textId="77777777" w:rsidR="0019387A" w:rsidRDefault="0019387A" w:rsidP="00FF10E4"/>
    <w:p w14:paraId="1890DB62" w14:textId="77777777" w:rsidR="006B6F06" w:rsidRDefault="006B6F06" w:rsidP="00FF10E4"/>
    <w:p w14:paraId="083CEC63" w14:textId="77777777" w:rsidR="006B6F06" w:rsidRDefault="006B6F06" w:rsidP="00FF10E4"/>
    <w:p w14:paraId="244544C5" w14:textId="143C0CFC" w:rsidR="006B6F06" w:rsidRDefault="006B6F06">
      <w:r>
        <w:br w:type="page"/>
      </w:r>
    </w:p>
    <w:p w14:paraId="5ECAE4A1" w14:textId="77777777" w:rsidR="006B6F06" w:rsidRDefault="006B6F06" w:rsidP="00FF10E4"/>
    <w:p w14:paraId="106BF2E4" w14:textId="77777777" w:rsidR="006B6F06" w:rsidRDefault="006B6F06" w:rsidP="00FF10E4"/>
    <w:p w14:paraId="1851C695" w14:textId="77777777" w:rsidR="006B6F06" w:rsidRDefault="006B6F06" w:rsidP="00FF10E4"/>
    <w:p w14:paraId="1F7E58FC" w14:textId="5717A792" w:rsidR="0019387A" w:rsidRDefault="0019387A" w:rsidP="00FF10E4">
      <w:r>
        <w:t>What if we want addition in anti-Markovnikov fashion?</w:t>
      </w:r>
    </w:p>
    <w:p w14:paraId="115BE25C" w14:textId="0D079733" w:rsidR="0019387A" w:rsidRPr="0019387A" w:rsidRDefault="0019387A" w:rsidP="00FF10E4">
      <w:r>
        <w:t>Then we use a borane reagent!</w:t>
      </w:r>
    </w:p>
    <w:p w14:paraId="41945E17" w14:textId="77777777" w:rsidR="0019387A" w:rsidRDefault="0019387A" w:rsidP="00FF10E4">
      <w:pPr>
        <w:rPr>
          <w:b/>
        </w:rPr>
      </w:pPr>
    </w:p>
    <w:p w14:paraId="413A6539" w14:textId="1A411522" w:rsidR="00AD40D1" w:rsidRDefault="00AD40D1" w:rsidP="00FF10E4">
      <w:r>
        <w:rPr>
          <w:noProof/>
        </w:rPr>
        <w:drawing>
          <wp:inline distT="0" distB="0" distL="0" distR="0" wp14:anchorId="4DD4760B" wp14:editId="278F5F6B">
            <wp:extent cx="5143500" cy="2197100"/>
            <wp:effectExtent l="0" t="0" r="12700" b="1270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igure 7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72C95" w14:textId="77777777" w:rsidR="00B74E7D" w:rsidRDefault="00B74E7D" w:rsidP="00FF10E4"/>
    <w:p w14:paraId="7CE63235" w14:textId="212BF5DD" w:rsidR="00B74E7D" w:rsidRDefault="00B74E7D" w:rsidP="00FF10E4">
      <w:r>
        <w:t>Notice how in the above examples with 1-propyne, depending on which reagents are used one can carry out a Markovnikov addition leading to a ketone or an anti-Markovnikov addition leading to an aldehyde</w:t>
      </w:r>
      <w:r w:rsidR="00D90F64">
        <w:t>.</w:t>
      </w:r>
    </w:p>
    <w:p w14:paraId="42878146" w14:textId="2837B450" w:rsidR="00BA4D66" w:rsidRPr="00BA4D66" w:rsidRDefault="00BA4D66" w:rsidP="00FF10E4"/>
    <w:sectPr w:rsidR="00BA4D66" w:rsidRPr="00BA4D66" w:rsidSect="00FF10E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F7"/>
    <w:rsid w:val="00063B4F"/>
    <w:rsid w:val="000D543D"/>
    <w:rsid w:val="00153E2D"/>
    <w:rsid w:val="0019387A"/>
    <w:rsid w:val="002C33A5"/>
    <w:rsid w:val="00383387"/>
    <w:rsid w:val="003A01E3"/>
    <w:rsid w:val="00576FF7"/>
    <w:rsid w:val="00596A4F"/>
    <w:rsid w:val="005C0F44"/>
    <w:rsid w:val="005E349D"/>
    <w:rsid w:val="006B6F06"/>
    <w:rsid w:val="006D38D3"/>
    <w:rsid w:val="0070783A"/>
    <w:rsid w:val="007355AF"/>
    <w:rsid w:val="00787CAA"/>
    <w:rsid w:val="007B6487"/>
    <w:rsid w:val="007F180D"/>
    <w:rsid w:val="00851C33"/>
    <w:rsid w:val="00890419"/>
    <w:rsid w:val="00895CF0"/>
    <w:rsid w:val="008F5306"/>
    <w:rsid w:val="00A70515"/>
    <w:rsid w:val="00AD40D1"/>
    <w:rsid w:val="00B74E7D"/>
    <w:rsid w:val="00BA4D66"/>
    <w:rsid w:val="00C634BD"/>
    <w:rsid w:val="00D62A42"/>
    <w:rsid w:val="00D90F64"/>
    <w:rsid w:val="00F52A4B"/>
    <w:rsid w:val="00F65EA3"/>
    <w:rsid w:val="00F94B82"/>
    <w:rsid w:val="00FF10E4"/>
    <w:rsid w:val="00F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2BB02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3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8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8D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3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8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8D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 164/261                                                                                    November 3, 2011</vt:lpstr>
    </vt:vector>
  </TitlesOfParts>
  <Company>Hewlett-Packard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 164/261                                                                                    November 3, 2011</dc:title>
  <dc:subject/>
  <dc:creator>Chemistry University of Alberta</dc:creator>
  <cp:keywords/>
  <cp:lastModifiedBy>John Vederas</cp:lastModifiedBy>
  <cp:revision>6</cp:revision>
  <cp:lastPrinted>2014-11-06T19:12:00Z</cp:lastPrinted>
  <dcterms:created xsi:type="dcterms:W3CDTF">2020-11-01T20:11:00Z</dcterms:created>
  <dcterms:modified xsi:type="dcterms:W3CDTF">2020-11-01T20:15:00Z</dcterms:modified>
</cp:coreProperties>
</file>