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49217" w14:textId="160E2C3F" w:rsidR="00075A3B" w:rsidRPr="00D66835" w:rsidRDefault="00075A3B" w:rsidP="00075A3B">
      <w:pPr>
        <w:rPr>
          <w:u w:val="single"/>
        </w:rPr>
      </w:pPr>
      <w:r w:rsidRPr="00E50031">
        <w:rPr>
          <w:u w:val="single"/>
        </w:rPr>
        <w:t xml:space="preserve">CHEM 261     </w:t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  <w:t xml:space="preserve">             </w:t>
      </w:r>
      <w:r w:rsidR="00B1250A">
        <w:rPr>
          <w:u w:val="single"/>
        </w:rPr>
        <w:t xml:space="preserve">                         Nov. 25, 2020</w:t>
      </w:r>
    </w:p>
    <w:p w14:paraId="31356ABA" w14:textId="77777777" w:rsidR="006F31FA" w:rsidRDefault="006F31FA"/>
    <w:p w14:paraId="694C2A79" w14:textId="77777777" w:rsidR="00075A3B" w:rsidRDefault="002A41F1">
      <w:pPr>
        <w:rPr>
          <w:b/>
          <w:u w:val="single"/>
        </w:rPr>
      </w:pPr>
      <w:r>
        <w:rPr>
          <w:b/>
          <w:u w:val="single"/>
        </w:rPr>
        <w:t>Conjugated Systems</w:t>
      </w:r>
    </w:p>
    <w:p w14:paraId="2A065A0C" w14:textId="77777777" w:rsidR="0042691C" w:rsidRDefault="0042691C" w:rsidP="0042691C">
      <w:pPr>
        <w:pStyle w:val="ListParagraph"/>
        <w:ind w:left="1080"/>
      </w:pPr>
    </w:p>
    <w:p w14:paraId="50B93C06" w14:textId="77777777" w:rsidR="00075A3B" w:rsidRDefault="002A41F1" w:rsidP="0042691C">
      <w:r>
        <w:t>Definition: S</w:t>
      </w:r>
      <w:r w:rsidR="00075A3B">
        <w:t>ystems that are separated by exactly one single bond from a double bond</w:t>
      </w:r>
    </w:p>
    <w:p w14:paraId="6D409ED3" w14:textId="77777777" w:rsidR="00075A3B" w:rsidRDefault="00075A3B" w:rsidP="00075A3B"/>
    <w:p w14:paraId="6319ED07" w14:textId="77777777" w:rsidR="00075A3B" w:rsidRDefault="00075A3B" w:rsidP="00075A3B"/>
    <w:p w14:paraId="74A7006E" w14:textId="77777777" w:rsidR="00075A3B" w:rsidRDefault="00075A3B" w:rsidP="00075A3B">
      <w:pPr>
        <w:rPr>
          <w:b/>
        </w:rPr>
      </w:pPr>
      <w:r>
        <w:rPr>
          <w:b/>
        </w:rPr>
        <w:t>Compounds</w:t>
      </w:r>
      <w:r w:rsidR="002A41F1">
        <w:rPr>
          <w:b/>
        </w:rPr>
        <w:t xml:space="preserve"> containing conjugated systems</w:t>
      </w:r>
      <w:r>
        <w:rPr>
          <w:b/>
        </w:rPr>
        <w:t>:</w:t>
      </w:r>
    </w:p>
    <w:p w14:paraId="45C86276" w14:textId="77777777" w:rsidR="00075A3B" w:rsidRDefault="00075A3B" w:rsidP="00075A3B">
      <w:pPr>
        <w:rPr>
          <w:b/>
        </w:rPr>
      </w:pPr>
    </w:p>
    <w:p w14:paraId="3376354A" w14:textId="77777777" w:rsidR="002A41F1" w:rsidRDefault="002A41F1" w:rsidP="00075A3B">
      <w:pPr>
        <w:rPr>
          <w:b/>
        </w:rPr>
      </w:pPr>
      <w:r>
        <w:rPr>
          <w:b/>
        </w:rPr>
        <w:t>Polyenes:</w:t>
      </w:r>
    </w:p>
    <w:p w14:paraId="58E72B5A" w14:textId="77777777" w:rsidR="002A41F1" w:rsidRDefault="002A41F1" w:rsidP="00075A3B">
      <w:pPr>
        <w:rPr>
          <w:b/>
        </w:rPr>
      </w:pPr>
    </w:p>
    <w:p w14:paraId="377702DF" w14:textId="77777777" w:rsidR="00075A3B" w:rsidRPr="002A41F1" w:rsidRDefault="002A41F1" w:rsidP="00075A3B">
      <w:r>
        <w:t>Example:</w:t>
      </w:r>
    </w:p>
    <w:p w14:paraId="6BB6036B" w14:textId="77777777" w:rsidR="00075A3B" w:rsidRDefault="00075A3B" w:rsidP="00075A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B7E67" wp14:editId="412D33E6">
                <wp:simplePos x="0" y="0"/>
                <wp:positionH relativeFrom="column">
                  <wp:posOffset>1714500</wp:posOffset>
                </wp:positionH>
                <wp:positionV relativeFrom="paragraph">
                  <wp:posOffset>259080</wp:posOffset>
                </wp:positionV>
                <wp:extent cx="3065145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D3B25" w14:textId="77777777" w:rsidR="00585B17" w:rsidRDefault="00585B17">
                            <w:r>
                              <w:t>Double bonds are separated by one single bond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20.4pt;width:241.35pt;height: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" filled="f" stroked="f">
                <v:textbox>
                  <w:txbxContent>
                    <w:p w:rsidR="00585B17" w:rsidRDefault="00585B17">
                      <w:r>
                        <w:t>Double bonds are separated by one single bond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2CC968" wp14:editId="1737863B">
            <wp:extent cx="1196043" cy="83048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43" cy="83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E1AFB" w14:textId="77777777" w:rsidR="00075A3B" w:rsidRDefault="00075A3B" w:rsidP="00075A3B">
      <w:bookmarkStart w:id="0" w:name="_GoBack"/>
      <w:bookmarkEnd w:id="0"/>
    </w:p>
    <w:p w14:paraId="724DD371" w14:textId="77777777" w:rsidR="00075A3B" w:rsidRDefault="00075A3B" w:rsidP="00075A3B"/>
    <w:p w14:paraId="38C43112" w14:textId="77777777" w:rsidR="00B1250A" w:rsidRDefault="00B1250A" w:rsidP="00075A3B"/>
    <w:p w14:paraId="599B649E" w14:textId="77777777" w:rsidR="00B1250A" w:rsidRDefault="00B1250A" w:rsidP="00075A3B"/>
    <w:p w14:paraId="396FDC83" w14:textId="77777777" w:rsidR="00B1250A" w:rsidRDefault="00B1250A" w:rsidP="00075A3B"/>
    <w:p w14:paraId="136B62A3" w14:textId="77777777" w:rsidR="00B1250A" w:rsidRDefault="00B1250A" w:rsidP="00075A3B"/>
    <w:p w14:paraId="19B3C0EA" w14:textId="77777777" w:rsidR="00B1250A" w:rsidRDefault="00B1250A" w:rsidP="00075A3B"/>
    <w:p w14:paraId="2EB58219" w14:textId="77777777" w:rsidR="00075A3B" w:rsidRDefault="00075A3B" w:rsidP="00075A3B">
      <w:pPr>
        <w:rPr>
          <w:b/>
        </w:rPr>
      </w:pPr>
      <w:r>
        <w:rPr>
          <w:b/>
        </w:rPr>
        <w:t>Aromatic Compounds:</w:t>
      </w:r>
    </w:p>
    <w:p w14:paraId="044CD03A" w14:textId="77777777" w:rsidR="00075A3B" w:rsidRDefault="00075A3B" w:rsidP="00075A3B">
      <w:pPr>
        <w:pStyle w:val="ListParagraph"/>
        <w:numPr>
          <w:ilvl w:val="0"/>
          <w:numId w:val="2"/>
        </w:numPr>
      </w:pPr>
      <w:r>
        <w:t>Cyclic</w:t>
      </w:r>
    </w:p>
    <w:p w14:paraId="11DCFE11" w14:textId="77777777" w:rsidR="00075A3B" w:rsidRDefault="00075A3B" w:rsidP="00075A3B">
      <w:pPr>
        <w:pStyle w:val="ListParagraph"/>
        <w:numPr>
          <w:ilvl w:val="0"/>
          <w:numId w:val="2"/>
        </w:numPr>
      </w:pPr>
      <w:r>
        <w:t>Conjugated throughout</w:t>
      </w:r>
    </w:p>
    <w:p w14:paraId="660B801B" w14:textId="77777777" w:rsidR="00075A3B" w:rsidRDefault="00075A3B" w:rsidP="00075A3B">
      <w:pPr>
        <w:pStyle w:val="ListParagraph"/>
        <w:numPr>
          <w:ilvl w:val="0"/>
          <w:numId w:val="2"/>
        </w:numPr>
      </w:pPr>
      <w:r>
        <w:t>Planar</w:t>
      </w:r>
    </w:p>
    <w:p w14:paraId="623E72E8" w14:textId="77777777" w:rsidR="00075A3B" w:rsidRDefault="00075A3B" w:rsidP="00075A3B">
      <w:pPr>
        <w:pStyle w:val="ListParagraph"/>
        <w:numPr>
          <w:ilvl w:val="0"/>
          <w:numId w:val="2"/>
        </w:numPr>
      </w:pPr>
      <w:r>
        <w:t>4n + 2</w:t>
      </w:r>
      <w:r w:rsidR="00703482">
        <w:t xml:space="preserve"> electrons, where n is an integer (n=1,2,3,4….)</w:t>
      </w:r>
    </w:p>
    <w:p w14:paraId="5D6720DB" w14:textId="0D97AB21" w:rsidR="00703482" w:rsidRDefault="005E1888" w:rsidP="005E1888">
      <w:pPr>
        <w:ind w:left="5760"/>
      </w:pPr>
      <w:r>
        <w:t>n cannot be 0.5</w:t>
      </w:r>
    </w:p>
    <w:p w14:paraId="1D1FFD89" w14:textId="7797DE8C" w:rsidR="00703482" w:rsidRDefault="005E1888" w:rsidP="00703482">
      <w:r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121583B4" wp14:editId="293CCF98">
            <wp:simplePos x="0" y="0"/>
            <wp:positionH relativeFrom="column">
              <wp:posOffset>4114800</wp:posOffset>
            </wp:positionH>
            <wp:positionV relativeFrom="paragraph">
              <wp:posOffset>92075</wp:posOffset>
            </wp:positionV>
            <wp:extent cx="2171065" cy="4667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11-23 at 2.38.49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4667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82">
        <w:t>Example: 1,2-Dibromobenzene</w:t>
      </w:r>
    </w:p>
    <w:p w14:paraId="5B532739" w14:textId="0E51EA58" w:rsidR="005E1888" w:rsidRDefault="005E1888" w:rsidP="005E1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4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8480" behindDoc="0" locked="0" layoutInCell="1" allowOverlap="1" wp14:anchorId="369ACD42" wp14:editId="1841A3FD">
            <wp:simplePos x="0" y="0"/>
            <wp:positionH relativeFrom="column">
              <wp:posOffset>3314700</wp:posOffset>
            </wp:positionH>
            <wp:positionV relativeFrom="paragraph">
              <wp:posOffset>31115</wp:posOffset>
            </wp:positionV>
            <wp:extent cx="1430655" cy="1257300"/>
            <wp:effectExtent l="0" t="0" r="0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11-23 at 2.39.04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257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82">
        <w:rPr>
          <w:noProof/>
        </w:rPr>
        <w:drawing>
          <wp:inline distT="0" distB="0" distL="0" distR="0" wp14:anchorId="48254B31" wp14:editId="767C9D63">
            <wp:extent cx="2453640" cy="1516380"/>
            <wp:effectExtent l="0" t="0" r="10160" b="762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F4E3A1F" w14:textId="20149997" w:rsidR="00703482" w:rsidRDefault="00C01BB1" w:rsidP="00703482">
      <w:pPr>
        <w:rPr>
          <w:b/>
        </w:rPr>
      </w:pPr>
      <w:r>
        <w:rPr>
          <w:b/>
        </w:rPr>
        <w:t>Aromatic Co</w:t>
      </w:r>
      <w:r w:rsidR="005E1888">
        <w:rPr>
          <w:b/>
          <w:noProof/>
        </w:rPr>
        <w:t>m</w:t>
      </w:r>
      <w:r>
        <w:rPr>
          <w:b/>
        </w:rPr>
        <w:t>pounds Are Not Like Alkenes</w:t>
      </w:r>
    </w:p>
    <w:p w14:paraId="22EF864A" w14:textId="393A8D46" w:rsidR="00C01BB1" w:rsidRPr="00C01BB1" w:rsidRDefault="00C01BB1" w:rsidP="0070348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much less reactive</w:t>
      </w:r>
    </w:p>
    <w:p w14:paraId="2718B0CC" w14:textId="77777777" w:rsidR="00703482" w:rsidRDefault="00703482" w:rsidP="00703482"/>
    <w:p w14:paraId="79434D8F" w14:textId="77777777" w:rsidR="00703482" w:rsidRDefault="00703482" w:rsidP="00703482">
      <w:pPr>
        <w:rPr>
          <w:b/>
        </w:rPr>
      </w:pPr>
      <w:r>
        <w:rPr>
          <w:b/>
        </w:rPr>
        <w:t>Benzene:</w:t>
      </w:r>
    </w:p>
    <w:p w14:paraId="260363C8" w14:textId="77777777" w:rsidR="00703482" w:rsidRDefault="00703482" w:rsidP="00703482">
      <w:pPr>
        <w:pStyle w:val="ListParagraph"/>
        <w:numPr>
          <w:ilvl w:val="0"/>
          <w:numId w:val="1"/>
        </w:numPr>
      </w:pPr>
      <w:r>
        <w:t>36 kcal/mole more stable than is expected</w:t>
      </w:r>
    </w:p>
    <w:p w14:paraId="6B17BACF" w14:textId="77777777" w:rsidR="00703482" w:rsidRDefault="00703482" w:rsidP="00703482">
      <w:pPr>
        <w:rPr>
          <w:noProof/>
        </w:rPr>
      </w:pPr>
    </w:p>
    <w:p w14:paraId="777A2351" w14:textId="77777777" w:rsidR="00246754" w:rsidRDefault="00246754" w:rsidP="00703482"/>
    <w:p w14:paraId="23A9C679" w14:textId="77777777" w:rsidR="00246754" w:rsidRDefault="00246754" w:rsidP="00703482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70CB1" wp14:editId="11FE90C2">
                <wp:simplePos x="0" y="0"/>
                <wp:positionH relativeFrom="column">
                  <wp:posOffset>4800600</wp:posOffset>
                </wp:positionH>
                <wp:positionV relativeFrom="paragraph">
                  <wp:posOffset>149225</wp:posOffset>
                </wp:positionV>
                <wp:extent cx="1766570" cy="5715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57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99041" w14:textId="77777777" w:rsidR="00585B17" w:rsidRDefault="00585B17">
                            <w:r>
                              <w:t xml:space="preserve">Conjugation stabilizes the </w:t>
                            </w:r>
                          </w:p>
                          <w:p w14:paraId="35DFD94B" w14:textId="77777777" w:rsidR="00585B17" w:rsidRDefault="00585B17">
                            <w:r>
                              <w:t>positive 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27" type="#_x0000_t202" style="position:absolute;margin-left:378pt;margin-top:11.75pt;width:139.1pt;height:4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" filled="f" stroked="f">
                <v:textbox>
                  <w:txbxContent>
                    <w:p w:rsidR="00585B17" w:rsidRDefault="00585B17">
                      <w:r>
                        <w:t xml:space="preserve">Conjugation stabilizes the </w:t>
                      </w:r>
                    </w:p>
                    <w:p w:rsidR="00585B17" w:rsidRDefault="00585B17">
                      <w:proofErr w:type="gramStart"/>
                      <w:r>
                        <w:t>positive</w:t>
                      </w:r>
                      <w:proofErr w:type="gramEnd"/>
                      <w:r>
                        <w:t xml:space="preserve"> charge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Conjugated Intermediates:</w:t>
      </w:r>
    </w:p>
    <w:p w14:paraId="432FE719" w14:textId="77777777" w:rsidR="00246754" w:rsidRDefault="00246754" w:rsidP="0070348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042DA1" wp14:editId="31577173">
            <wp:simplePos x="0" y="0"/>
            <wp:positionH relativeFrom="column">
              <wp:posOffset>1600200</wp:posOffset>
            </wp:positionH>
            <wp:positionV relativeFrom="paragraph">
              <wp:posOffset>88265</wp:posOffset>
            </wp:positionV>
            <wp:extent cx="2557780" cy="567055"/>
            <wp:effectExtent l="0" t="0" r="762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18D70" w14:textId="77777777" w:rsidR="00246754" w:rsidRDefault="00115C31" w:rsidP="00703482">
      <w:r>
        <w:t xml:space="preserve">1) </w:t>
      </w:r>
      <w:r w:rsidR="00246754">
        <w:t>Cation:</w:t>
      </w:r>
    </w:p>
    <w:p w14:paraId="5F5BD5FB" w14:textId="77777777" w:rsidR="00246754" w:rsidRDefault="00246754" w:rsidP="00703482"/>
    <w:p w14:paraId="612CE549" w14:textId="77777777" w:rsidR="00246754" w:rsidRDefault="00246754" w:rsidP="00703482"/>
    <w:p w14:paraId="1264F8F7" w14:textId="77777777" w:rsidR="00246754" w:rsidRDefault="00246754" w:rsidP="00703482"/>
    <w:p w14:paraId="46AFCE3B" w14:textId="77777777" w:rsidR="00246754" w:rsidRDefault="00246754" w:rsidP="00703482"/>
    <w:p w14:paraId="6187979B" w14:textId="77777777" w:rsidR="00246754" w:rsidRDefault="00246754" w:rsidP="00703482"/>
    <w:p w14:paraId="29CFFDE9" w14:textId="77777777" w:rsidR="00246754" w:rsidRDefault="00246754" w:rsidP="0070348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81B47" wp14:editId="062B25C0">
                <wp:simplePos x="0" y="0"/>
                <wp:positionH relativeFrom="column">
                  <wp:posOffset>4800600</wp:posOffset>
                </wp:positionH>
                <wp:positionV relativeFrom="paragraph">
                  <wp:posOffset>4445</wp:posOffset>
                </wp:positionV>
                <wp:extent cx="1766570" cy="5715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57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1BD9D" w14:textId="77777777" w:rsidR="00585B17" w:rsidRDefault="00585B17" w:rsidP="00246754">
                            <w:r>
                              <w:t xml:space="preserve">Conjugation stabilizes the </w:t>
                            </w:r>
                          </w:p>
                          <w:p w14:paraId="15A42A8C" w14:textId="77777777" w:rsidR="00585B17" w:rsidRDefault="00585B17" w:rsidP="00246754">
                            <w:r>
                              <w:t>radical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28" type="#_x0000_t202" style="position:absolute;margin-left:378pt;margin-top:.35pt;width:139.1pt;height:4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" filled="f" stroked="f">
                <v:textbox>
                  <w:txbxContent>
                    <w:p w:rsidR="00585B17" w:rsidRDefault="00585B17" w:rsidP="00246754">
                      <w:r>
                        <w:t xml:space="preserve">Conjugation stabilizes the </w:t>
                      </w:r>
                    </w:p>
                    <w:p w:rsidR="00585B17" w:rsidRDefault="00585B17" w:rsidP="00246754">
                      <w:proofErr w:type="gramStart"/>
                      <w:r>
                        <w:t>radical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053D7A5" wp14:editId="6B84BBCE">
            <wp:simplePos x="0" y="0"/>
            <wp:positionH relativeFrom="column">
              <wp:posOffset>1600200</wp:posOffset>
            </wp:positionH>
            <wp:positionV relativeFrom="paragraph">
              <wp:posOffset>4445</wp:posOffset>
            </wp:positionV>
            <wp:extent cx="2511425" cy="567055"/>
            <wp:effectExtent l="0" t="0" r="3175" b="0"/>
            <wp:wrapNone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2) Radical:</w:t>
      </w:r>
      <w:r w:rsidRPr="00246754">
        <w:t xml:space="preserve"> </w:t>
      </w:r>
    </w:p>
    <w:p w14:paraId="2B4C9D00" w14:textId="77777777" w:rsidR="00246754" w:rsidRDefault="00246754" w:rsidP="00703482"/>
    <w:p w14:paraId="352FDC2C" w14:textId="77777777" w:rsidR="00246754" w:rsidRDefault="00246754" w:rsidP="00703482"/>
    <w:p w14:paraId="081E4F4B" w14:textId="77777777" w:rsidR="00246754" w:rsidRDefault="00246754" w:rsidP="00703482"/>
    <w:p w14:paraId="0DD4926B" w14:textId="77777777" w:rsidR="00246754" w:rsidRDefault="00246754" w:rsidP="00703482"/>
    <w:p w14:paraId="2F01BFC1" w14:textId="77777777" w:rsidR="00246754" w:rsidRDefault="00115C31" w:rsidP="0070348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25CDD0" wp14:editId="6B5587B1">
                <wp:simplePos x="0" y="0"/>
                <wp:positionH relativeFrom="column">
                  <wp:posOffset>4800600</wp:posOffset>
                </wp:positionH>
                <wp:positionV relativeFrom="paragraph">
                  <wp:posOffset>42545</wp:posOffset>
                </wp:positionV>
                <wp:extent cx="1766570" cy="5715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57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9E5F2" w14:textId="77777777" w:rsidR="00585B17" w:rsidRDefault="00585B17" w:rsidP="00115C31">
                            <w:r>
                              <w:t xml:space="preserve">Conjugation stabilizes the </w:t>
                            </w:r>
                          </w:p>
                          <w:p w14:paraId="19F76F46" w14:textId="77777777" w:rsidR="00585B17" w:rsidRDefault="00585B17" w:rsidP="00115C31">
                            <w:r>
                              <w:t>negative 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29" type="#_x0000_t202" style="position:absolute;margin-left:378pt;margin-top:3.35pt;width:139.1pt;height:4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" filled="f" stroked="f">
                <v:textbox>
                  <w:txbxContent>
                    <w:p w:rsidR="00585B17" w:rsidRDefault="00585B17" w:rsidP="00115C31">
                      <w:r>
                        <w:t xml:space="preserve">Conjugation stabilizes the </w:t>
                      </w:r>
                    </w:p>
                    <w:p w:rsidR="00585B17" w:rsidRDefault="00585B17" w:rsidP="00115C31">
                      <w:proofErr w:type="gramStart"/>
                      <w:r>
                        <w:t>negative</w:t>
                      </w:r>
                      <w:proofErr w:type="gramEnd"/>
                      <w:r>
                        <w:t xml:space="preserve"> charge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B43770E" wp14:editId="763B2156">
            <wp:simplePos x="0" y="0"/>
            <wp:positionH relativeFrom="column">
              <wp:posOffset>1600200</wp:posOffset>
            </wp:positionH>
            <wp:positionV relativeFrom="paragraph">
              <wp:posOffset>156845</wp:posOffset>
            </wp:positionV>
            <wp:extent cx="2557780" cy="567055"/>
            <wp:effectExtent l="0" t="0" r="7620" b="0"/>
            <wp:wrapNone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62162" w14:textId="77777777" w:rsidR="00246754" w:rsidRDefault="00246754" w:rsidP="00703482">
      <w:r>
        <w:t>3) Anion</w:t>
      </w:r>
      <w:r w:rsidR="00115C31">
        <w:t>:</w:t>
      </w:r>
      <w:r w:rsidR="00115C31" w:rsidRPr="00115C31">
        <w:t xml:space="preserve"> </w:t>
      </w:r>
    </w:p>
    <w:p w14:paraId="5EDB975F" w14:textId="77777777" w:rsidR="00115C31" w:rsidRDefault="00115C31" w:rsidP="00703482"/>
    <w:p w14:paraId="294B1192" w14:textId="77777777" w:rsidR="00115C31" w:rsidRDefault="00115C31" w:rsidP="00703482"/>
    <w:p w14:paraId="3FEDE3C2" w14:textId="77777777" w:rsidR="00115C31" w:rsidRDefault="00115C31" w:rsidP="00703482"/>
    <w:p w14:paraId="54519E15" w14:textId="77777777" w:rsidR="006609FE" w:rsidRDefault="006609FE" w:rsidP="00703482"/>
    <w:p w14:paraId="5A2A7683" w14:textId="77777777" w:rsidR="006609FE" w:rsidRDefault="006609FE" w:rsidP="00703482"/>
    <w:p w14:paraId="68084FD7" w14:textId="77777777" w:rsidR="00115C31" w:rsidRDefault="00115C31" w:rsidP="00703482"/>
    <w:p w14:paraId="21EBDF19" w14:textId="77777777" w:rsidR="00115C31" w:rsidRDefault="00115C31" w:rsidP="00703482">
      <w:pPr>
        <w:rPr>
          <w:b/>
          <w:u w:val="single"/>
        </w:rPr>
      </w:pPr>
      <w:r>
        <w:rPr>
          <w:b/>
          <w:u w:val="single"/>
        </w:rPr>
        <w:t>Polyenes:</w:t>
      </w:r>
    </w:p>
    <w:p w14:paraId="70DA7C73" w14:textId="77777777" w:rsidR="00C036C6" w:rsidRDefault="00C036C6" w:rsidP="00703482">
      <w:pPr>
        <w:rPr>
          <w:b/>
          <w:u w:val="single"/>
        </w:rPr>
      </w:pPr>
    </w:p>
    <w:p w14:paraId="08E534BA" w14:textId="77777777" w:rsidR="00C036C6" w:rsidRDefault="00C036C6" w:rsidP="00703482">
      <w:pPr>
        <w:rPr>
          <w:b/>
        </w:rPr>
      </w:pPr>
      <w:r>
        <w:rPr>
          <w:b/>
          <w:noProof/>
        </w:rPr>
        <w:drawing>
          <wp:inline distT="0" distB="0" distL="0" distR="0" wp14:anchorId="557AC47F" wp14:editId="61D11779">
            <wp:extent cx="5866809" cy="1341736"/>
            <wp:effectExtent l="0" t="0" r="635" b="5080"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809" cy="134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47B3E" w14:textId="77777777" w:rsidR="00C036C6" w:rsidRDefault="00C036C6" w:rsidP="00703482"/>
    <w:p w14:paraId="47B50B2C" w14:textId="5FA37204" w:rsidR="00C036C6" w:rsidRPr="006609FE" w:rsidRDefault="00C036C6" w:rsidP="00703482">
      <w:r>
        <w:t>1,3-Pentadiene is planar often so that p-orbitals can overlap as seen below. The partial interaction of orbitals in the middle bond shortens the bond length due to partial double bond character.</w:t>
      </w:r>
      <w:r w:rsidR="006F48D9">
        <w:t xml:space="preserve"> There is still rapid rotation about the single bond between the two double bonds, but the preferred conformation all pi bonds aligned.</w:t>
      </w:r>
      <w:r w:rsidR="006609FE">
        <w:t xml:space="preserve"> (Transoid preferred over ci</w:t>
      </w:r>
      <w:r w:rsidR="00320CF9">
        <w:t>soid)</w:t>
      </w:r>
    </w:p>
    <w:p w14:paraId="0AE1878E" w14:textId="3F325ECC" w:rsidR="00204AF0" w:rsidRPr="0094473C" w:rsidRDefault="00C036C6" w:rsidP="006B34FE">
      <w:pPr>
        <w:rPr>
          <w:b/>
        </w:rPr>
      </w:pPr>
      <w:r>
        <w:rPr>
          <w:b/>
          <w:noProof/>
        </w:rPr>
        <w:drawing>
          <wp:inline distT="0" distB="0" distL="0" distR="0" wp14:anchorId="2D7E66E8" wp14:editId="653EA5F9">
            <wp:extent cx="2609367" cy="1679776"/>
            <wp:effectExtent l="0" t="0" r="6985" b="0"/>
            <wp:docPr id="2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67" cy="167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AF0" w:rsidRPr="0094473C" w:rsidSect="00B60459">
      <w:pgSz w:w="12240" w:h="15840"/>
      <w:pgMar w:top="1440" w:right="1752" w:bottom="1440" w:left="1786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095D5" w14:textId="77777777" w:rsidR="00FE11CB" w:rsidRDefault="00FE11CB" w:rsidP="00BD3A8D">
      <w:r>
        <w:separator/>
      </w:r>
    </w:p>
  </w:endnote>
  <w:endnote w:type="continuationSeparator" w:id="0">
    <w:p w14:paraId="576A4BB8" w14:textId="77777777" w:rsidR="00FE11CB" w:rsidRDefault="00FE11CB" w:rsidP="00BD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9529" w14:textId="77777777" w:rsidR="00FE11CB" w:rsidRDefault="00FE11CB" w:rsidP="00BD3A8D">
      <w:r>
        <w:separator/>
      </w:r>
    </w:p>
  </w:footnote>
  <w:footnote w:type="continuationSeparator" w:id="0">
    <w:p w14:paraId="30A81999" w14:textId="77777777" w:rsidR="00FE11CB" w:rsidRDefault="00FE11CB" w:rsidP="00BD3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5C8F"/>
    <w:multiLevelType w:val="hybridMultilevel"/>
    <w:tmpl w:val="DAB4D25E"/>
    <w:lvl w:ilvl="0" w:tplc="7C508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F70510"/>
    <w:multiLevelType w:val="hybridMultilevel"/>
    <w:tmpl w:val="71C27FA4"/>
    <w:lvl w:ilvl="0" w:tplc="BF801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9A1A8C"/>
    <w:multiLevelType w:val="hybridMultilevel"/>
    <w:tmpl w:val="2FF4201C"/>
    <w:lvl w:ilvl="0" w:tplc="B6D0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3B"/>
    <w:rsid w:val="00075A3B"/>
    <w:rsid w:val="000D2E7F"/>
    <w:rsid w:val="00115C31"/>
    <w:rsid w:val="00167C47"/>
    <w:rsid w:val="001C1A92"/>
    <w:rsid w:val="002038E2"/>
    <w:rsid w:val="00204AF0"/>
    <w:rsid w:val="002050BF"/>
    <w:rsid w:val="00246754"/>
    <w:rsid w:val="00246F50"/>
    <w:rsid w:val="002672D7"/>
    <w:rsid w:val="002A41F1"/>
    <w:rsid w:val="00320CF9"/>
    <w:rsid w:val="00376D86"/>
    <w:rsid w:val="003E1361"/>
    <w:rsid w:val="003E654B"/>
    <w:rsid w:val="0042691C"/>
    <w:rsid w:val="0058410D"/>
    <w:rsid w:val="00585B17"/>
    <w:rsid w:val="005E1888"/>
    <w:rsid w:val="006609FE"/>
    <w:rsid w:val="0066329B"/>
    <w:rsid w:val="006A2FE8"/>
    <w:rsid w:val="006B34FE"/>
    <w:rsid w:val="006F31FA"/>
    <w:rsid w:val="006F48D9"/>
    <w:rsid w:val="00703482"/>
    <w:rsid w:val="00761EDF"/>
    <w:rsid w:val="007B34EB"/>
    <w:rsid w:val="007B63E6"/>
    <w:rsid w:val="007D48F9"/>
    <w:rsid w:val="007E725A"/>
    <w:rsid w:val="00887823"/>
    <w:rsid w:val="008F03FC"/>
    <w:rsid w:val="009059F7"/>
    <w:rsid w:val="0094473C"/>
    <w:rsid w:val="00A90A7D"/>
    <w:rsid w:val="00B1250A"/>
    <w:rsid w:val="00B60459"/>
    <w:rsid w:val="00BD3A8D"/>
    <w:rsid w:val="00C01BB1"/>
    <w:rsid w:val="00C036C6"/>
    <w:rsid w:val="00C23C60"/>
    <w:rsid w:val="00C81981"/>
    <w:rsid w:val="00CF4F87"/>
    <w:rsid w:val="00DD4D2C"/>
    <w:rsid w:val="00DF3770"/>
    <w:rsid w:val="00E82225"/>
    <w:rsid w:val="00EA6603"/>
    <w:rsid w:val="00EF7B3B"/>
    <w:rsid w:val="00F73BFD"/>
    <w:rsid w:val="00FE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AF1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3B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eastAsiaTheme="minorEastAsia" w:hAnsi="Lucida Grande" w:cs="Lucida Grande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75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A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A8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3A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A8D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3B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eastAsiaTheme="minorEastAsia" w:hAnsi="Lucida Grande" w:cs="Lucida Grande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75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A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A8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3A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A8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image" Target="media/image6.emf"/><Relationship Id="rId14" Type="http://schemas.openxmlformats.org/officeDocument/2006/relationships/image" Target="media/image7.emf"/><Relationship Id="rId15" Type="http://schemas.openxmlformats.org/officeDocument/2006/relationships/image" Target="media/image8.jpeg"/><Relationship Id="rId16" Type="http://schemas.openxmlformats.org/officeDocument/2006/relationships/image" Target="media/image9.emf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2</cp:revision>
  <cp:lastPrinted>2020-11-23T21:42:00Z</cp:lastPrinted>
  <dcterms:created xsi:type="dcterms:W3CDTF">2020-11-23T21:42:00Z</dcterms:created>
  <dcterms:modified xsi:type="dcterms:W3CDTF">2020-11-23T21:42:00Z</dcterms:modified>
</cp:coreProperties>
</file>